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C" w:rsidRDefault="009F3C5C" w:rsidP="009F3C5C">
      <w:pPr>
        <w:pStyle w:val="a4"/>
        <w:jc w:val="right"/>
      </w:pPr>
      <w:r w:rsidRPr="009F3C5C">
        <w:t>Приложение</w:t>
      </w:r>
    </w:p>
    <w:p w:rsidR="009F3C5C" w:rsidRP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Утверждена</w:t>
      </w:r>
    </w:p>
    <w:p w:rsidR="009F3C5C" w:rsidRPr="009F3C5C" w:rsidRDefault="009F3C5C" w:rsidP="009F3C5C">
      <w:pPr>
        <w:pStyle w:val="a4"/>
        <w:jc w:val="right"/>
      </w:pPr>
      <w:r w:rsidRPr="009F3C5C">
        <w:t>приказом Министерства строительства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и жилищно-коммунального хозяйства 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Российской Федерации </w:t>
      </w:r>
    </w:p>
    <w:p w:rsidR="003F720F" w:rsidRPr="009F3C5C" w:rsidRDefault="009F3C5C" w:rsidP="009F3C5C">
      <w:pPr>
        <w:pStyle w:val="a4"/>
        <w:jc w:val="right"/>
      </w:pPr>
      <w:r w:rsidRPr="009F3C5C">
        <w:t>от 30 августа 2017 г. N 1187/</w:t>
      </w:r>
      <w:proofErr w:type="spellStart"/>
      <w:proofErr w:type="gramStart"/>
      <w:r w:rsidRPr="009F3C5C">
        <w:t>пр</w:t>
      </w:r>
      <w:proofErr w:type="spellEnd"/>
      <w:proofErr w:type="gramEnd"/>
    </w:p>
    <w:p w:rsid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ФОРМА</w:t>
      </w: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Сведения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о проектной документации, в отношении которой выдано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положительное заключение уполномоченного на проведение </w:t>
      </w:r>
    </w:p>
    <w:p w:rsidR="006F5AD5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проектной документации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0"/>
        <w:gridCol w:w="4895"/>
        <w:gridCol w:w="3402"/>
      </w:tblGrid>
      <w:tr w:rsidR="009F3C5C" w:rsidRPr="00C43628" w:rsidTr="00C43628">
        <w:trPr>
          <w:cantSplit/>
          <w:trHeight w:hRule="exact"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 xml:space="preserve">N </w:t>
            </w:r>
            <w:proofErr w:type="gramStart"/>
            <w:r w:rsidRPr="00C43628">
              <w:t>п</w:t>
            </w:r>
            <w:proofErr w:type="gramEnd"/>
            <w:r w:rsidRPr="00C43628">
              <w:t>/п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Наименование поля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Значение</w:t>
            </w:r>
          </w:p>
        </w:tc>
      </w:tr>
      <w:tr w:rsidR="009F3C5C" w:rsidRPr="00C43628" w:rsidTr="00C43628">
        <w:trPr>
          <w:cantSplit/>
          <w:trHeight w:hRule="exact" w:val="1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4E47F2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4E47F2">
              <w:rPr>
                <w:rFonts w:ascii="Arial CYR" w:hAnsi="Arial CYR" w:cs="Arial CYR"/>
                <w:sz w:val="20"/>
                <w:szCs w:val="20"/>
              </w:rPr>
              <w:t>Дошкольное образовательное учреждение детский сад на 240 мест по адресу: Волгоградская область, г. Волжский, пр. им. Ленина, 403 (микрорайон 32а)</w:t>
            </w:r>
          </w:p>
        </w:tc>
      </w:tr>
      <w:tr w:rsidR="009F3C5C" w:rsidRPr="00C43628" w:rsidTr="00C43628">
        <w:trPr>
          <w:cantSplit/>
          <w:trHeight w:hRule="exact" w:val="1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A71B91" w:rsidP="009F3C5C">
            <w:pPr>
              <w:pStyle w:val="a4"/>
            </w:pPr>
            <w:r w:rsidRPr="004E47F2">
              <w:rPr>
                <w:rFonts w:ascii="Arial CYR" w:hAnsi="Arial CYR" w:cs="Arial CYR"/>
                <w:sz w:val="20"/>
                <w:szCs w:val="20"/>
              </w:rPr>
              <w:t>Дошкольное образовательное учреждение детский сад на 240 мест по адресу: Волгоградская область, г. Волжский, пр. им. Ленина, 403 (микрорайон 32а)</w:t>
            </w:r>
          </w:p>
        </w:tc>
      </w:tr>
      <w:tr w:rsidR="009F3C5C" w:rsidRPr="002C1927" w:rsidTr="00C43628">
        <w:trPr>
          <w:cantSplit/>
          <w:trHeight w:hRule="exact" w:val="17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A71B91">
              <w:rPr>
                <w:rFonts w:ascii="Arial CYR" w:hAnsi="Arial CYR" w:cs="Arial CYR"/>
                <w:sz w:val="20"/>
                <w:szCs w:val="20"/>
              </w:rPr>
              <w:t>Управление капитального строительства администрации городского округа - город Волжский Волгоградской области</w:t>
            </w:r>
            <w:r w:rsidRPr="002C192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F3C5C" w:rsidRPr="002C1927" w:rsidTr="00C43628">
        <w:trPr>
          <w:cantSplit/>
          <w:trHeight w:hRule="exact" w:val="8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Место нахождения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2C1927">
            <w:pPr>
              <w:pStyle w:val="Default"/>
              <w:ind w:firstLine="132"/>
              <w:jc w:val="both"/>
            </w:pPr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 xml:space="preserve">404130, Волгоградская область, г. </w:t>
            </w:r>
            <w:proofErr w:type="gramStart"/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Волжский</w:t>
            </w:r>
            <w:proofErr w:type="gramEnd"/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, ул. Комсомольская, д. 14.</w:t>
            </w:r>
          </w:p>
        </w:tc>
      </w:tr>
      <w:tr w:rsidR="009F3C5C" w:rsidRPr="002C1927" w:rsidTr="00286802">
        <w:trPr>
          <w:cantSplit/>
          <w:trHeight w:hRule="exact" w:val="1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проектной организации, подготовившей проектную документацию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2C1927">
            <w:pPr>
              <w:pStyle w:val="Default"/>
              <w:ind w:firstLine="132"/>
              <w:jc w:val="both"/>
              <w:rPr>
                <w:sz w:val="20"/>
                <w:szCs w:val="20"/>
              </w:rPr>
            </w:pPr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Закрытое акционерное общество Волжский проектно-конструкторский институт «Стройиндустрия» (ЗАО ВПКИ «СИ»)</w:t>
            </w:r>
          </w:p>
        </w:tc>
      </w:tr>
      <w:tr w:rsidR="009F3C5C" w:rsidRPr="00702E51" w:rsidTr="00C43628">
        <w:trPr>
          <w:cantSplit/>
          <w:trHeight w:hRule="exact"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02E51" w:rsidRDefault="00EC4D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02E51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9F3C5C" w:rsidRPr="00702E51" w:rsidTr="00C43628">
        <w:trPr>
          <w:cantSplit/>
          <w:trHeight w:hRule="exact" w:val="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Адрес объекта капитального строительства (адресный ориентир)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02E51" w:rsidRDefault="00A71B91" w:rsidP="00702E51">
            <w:pPr>
              <w:pStyle w:val="a4"/>
            </w:pPr>
            <w:r w:rsidRPr="00A71B91">
              <w:rPr>
                <w:rFonts w:ascii="Arial CYR" w:hAnsi="Arial CYR" w:cs="Arial CYR"/>
                <w:sz w:val="20"/>
                <w:szCs w:val="20"/>
              </w:rPr>
              <w:t xml:space="preserve">Волгоградская область, г. </w:t>
            </w:r>
            <w:proofErr w:type="gramStart"/>
            <w:r w:rsidRPr="00A71B91">
              <w:rPr>
                <w:rFonts w:ascii="Arial CYR" w:hAnsi="Arial CYR" w:cs="Arial CYR"/>
                <w:sz w:val="20"/>
                <w:szCs w:val="20"/>
              </w:rPr>
              <w:t>Волжский</w:t>
            </w:r>
            <w:proofErr w:type="gramEnd"/>
            <w:r w:rsidRPr="00A71B91">
              <w:rPr>
                <w:rFonts w:ascii="Arial CYR" w:hAnsi="Arial CYR" w:cs="Arial CYR"/>
                <w:sz w:val="20"/>
                <w:szCs w:val="20"/>
              </w:rPr>
              <w:t>, пр. им. Ленина, 403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Номер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C731C5" w:rsidP="00A71B91">
            <w:pPr>
              <w:pStyle w:val="a4"/>
              <w:rPr>
                <w:sz w:val="20"/>
                <w:szCs w:val="20"/>
                <w:lang w:val="en-US"/>
              </w:rPr>
            </w:pPr>
            <w:r w:rsidRPr="00087D8C">
              <w:rPr>
                <w:rFonts w:ascii="Arial" w:hAnsi="Arial" w:cs="Arial"/>
                <w:bCs/>
                <w:sz w:val="20"/>
                <w:szCs w:val="20"/>
              </w:rPr>
              <w:t>№34-1-1-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087D8C">
              <w:rPr>
                <w:rFonts w:ascii="Arial" w:hAnsi="Arial" w:cs="Arial"/>
                <w:bCs/>
                <w:sz w:val="20"/>
                <w:szCs w:val="20"/>
              </w:rPr>
              <w:t>-00</w:t>
            </w:r>
            <w:r w:rsidR="00A71B91"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Pr="00087D8C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Дата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A71B91" w:rsidP="00A71B91">
            <w:pPr>
              <w:pStyle w:val="a4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2018</w:t>
            </w:r>
            <w:r w:rsidR="00C731C5" w:rsidRPr="00087D8C">
              <w:rPr>
                <w:rFonts w:ascii="Arial" w:hAnsi="Arial" w:cs="Arial"/>
                <w:bCs/>
                <w:sz w:val="20"/>
                <w:szCs w:val="20"/>
              </w:rPr>
              <w:t>г</w:t>
            </w:r>
          </w:p>
        </w:tc>
      </w:tr>
      <w:tr w:rsidR="009F3C5C" w:rsidRPr="00087D8C" w:rsidTr="00C43628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C42CB7" w:rsidP="009F3C5C">
            <w:pPr>
              <w:pStyle w:val="a4"/>
            </w:pPr>
            <w:r w:rsidRPr="00087D8C">
              <w:t>-</w:t>
            </w:r>
          </w:p>
        </w:tc>
      </w:tr>
      <w:tr w:rsidR="009F3C5C" w:rsidRPr="00087D8C" w:rsidTr="00C43628">
        <w:trPr>
          <w:cantSplit/>
          <w:trHeight w:hRule="exact" w:val="6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lastRenderedPageBreak/>
              <w:t>11.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Достоверность определения сметной стоимости подтверждена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D63D38" w:rsidP="00BD6C5D">
            <w:pPr>
              <w:suppressAutoHyphens/>
              <w:ind w:firstLine="132"/>
              <w:jc w:val="both"/>
            </w:pPr>
            <w:r w:rsidRPr="00087D8C">
              <w:rPr>
                <w:rFonts w:ascii="Arial" w:hAnsi="Arial" w:cs="Arial"/>
              </w:rPr>
              <w:t xml:space="preserve">Сметная стоимость </w:t>
            </w:r>
            <w:r w:rsidR="00BD6C5D" w:rsidRPr="00087D8C">
              <w:rPr>
                <w:rFonts w:ascii="Arial" w:hAnsi="Arial" w:cs="Arial"/>
              </w:rPr>
              <w:t>определена достоверно</w:t>
            </w:r>
          </w:p>
        </w:tc>
      </w:tr>
      <w:tr w:rsidR="009F3C5C" w:rsidRPr="00087D8C" w:rsidTr="00A71B91">
        <w:trPr>
          <w:cantSplit/>
          <w:trHeight w:hRule="exact" w:val="1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Сметная стоимость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B91" w:rsidRPr="00A71B91" w:rsidRDefault="00A71B91" w:rsidP="00A71B91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A71B91">
              <w:rPr>
                <w:rFonts w:ascii="Arial" w:eastAsia="Calibri" w:hAnsi="Arial" w:cs="Arial"/>
                <w:sz w:val="20"/>
                <w:szCs w:val="20"/>
              </w:rPr>
              <w:t>в базовом уровне цен 2001г без НДС</w:t>
            </w:r>
          </w:p>
          <w:p w:rsidR="00A71B91" w:rsidRPr="00A71B91" w:rsidRDefault="00A71B91" w:rsidP="00A71B91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A71B91">
              <w:rPr>
                <w:rFonts w:ascii="Arial" w:eastAsia="Calibri" w:hAnsi="Arial" w:cs="Arial"/>
                <w:sz w:val="20"/>
                <w:szCs w:val="20"/>
              </w:rPr>
              <w:t>36452,64 тыс. руб.</w:t>
            </w:r>
          </w:p>
          <w:p w:rsidR="00A71B91" w:rsidRPr="00A71B91" w:rsidRDefault="00A71B91" w:rsidP="00A71B91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A71B91">
              <w:rPr>
                <w:rFonts w:ascii="Arial" w:eastAsia="Calibri" w:hAnsi="Arial" w:cs="Arial"/>
                <w:sz w:val="20"/>
                <w:szCs w:val="20"/>
              </w:rPr>
              <w:t>в текущем уровне цен 1 квартал 2018 г с НДС  235216,26тыс. руб.,</w:t>
            </w:r>
          </w:p>
          <w:p w:rsidR="00A71B91" w:rsidRPr="00A71B91" w:rsidRDefault="00A71B91" w:rsidP="00A71B91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A71B91">
              <w:rPr>
                <w:rFonts w:ascii="Arial" w:eastAsia="Calibri" w:hAnsi="Arial" w:cs="Arial"/>
                <w:sz w:val="20"/>
                <w:szCs w:val="20"/>
              </w:rPr>
              <w:t xml:space="preserve">в том числе НДС на прочие работы </w:t>
            </w:r>
          </w:p>
          <w:p w:rsidR="008F626A" w:rsidRPr="00087D8C" w:rsidRDefault="00A71B91" w:rsidP="00A71B91">
            <w:pPr>
              <w:pStyle w:val="a4"/>
              <w:rPr>
                <w:sz w:val="20"/>
                <w:szCs w:val="20"/>
              </w:rPr>
            </w:pPr>
            <w:r w:rsidRPr="00A71B91">
              <w:rPr>
                <w:rFonts w:ascii="Arial" w:eastAsia="Calibri" w:hAnsi="Arial" w:cs="Arial"/>
                <w:sz w:val="20"/>
                <w:szCs w:val="20"/>
              </w:rPr>
              <w:t>35381,98 тыс. руб.</w:t>
            </w:r>
          </w:p>
        </w:tc>
      </w:tr>
      <w:tr w:rsidR="009F3C5C" w:rsidRPr="00087D8C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 xml:space="preserve">Сведения о </w:t>
            </w:r>
            <w:r w:rsidR="00D350F6" w:rsidRPr="00087D8C">
              <w:t>не превышении</w:t>
            </w:r>
            <w:r w:rsidRPr="00087D8C">
              <w:t xml:space="preserve"> </w:t>
            </w:r>
            <w:proofErr w:type="gramStart"/>
            <w:r w:rsidRPr="00087D8C"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3A4B50" w:rsidP="009F3C5C">
            <w:pPr>
              <w:pStyle w:val="a4"/>
            </w:pPr>
            <w:r w:rsidRPr="00087D8C">
              <w:t>Не превышают</w:t>
            </w:r>
          </w:p>
        </w:tc>
      </w:tr>
      <w:tr w:rsidR="009F3C5C" w:rsidRPr="00087D8C" w:rsidTr="00C43628">
        <w:trPr>
          <w:cantSplit/>
          <w:trHeight w:hRule="exact"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Назначение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087D8C" w:rsidP="00087D8C">
            <w:pPr>
              <w:pStyle w:val="a4"/>
            </w:pPr>
            <w:r w:rsidRPr="00087D8C">
              <w:t>Детское дошкольное учреждение</w:t>
            </w:r>
          </w:p>
        </w:tc>
      </w:tr>
      <w:tr w:rsidR="009F3C5C" w:rsidRPr="00E9118C" w:rsidTr="00C43628">
        <w:trPr>
          <w:cantSplit/>
          <w:trHeight w:hRule="exact" w:val="18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  <w:r w:rsidRPr="00E9118C">
              <w:t>15.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</w:t>
            </w:r>
            <w:bookmarkStart w:id="0" w:name="_GoBack"/>
            <w:bookmarkEnd w:id="0"/>
            <w:r w:rsidRPr="00E9118C">
              <w:t>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  <w:rPr>
                <w:sz w:val="20"/>
                <w:szCs w:val="20"/>
              </w:rPr>
            </w:pPr>
          </w:p>
        </w:tc>
      </w:tr>
      <w:tr w:rsidR="009F3C5C" w:rsidRPr="00E9118C" w:rsidTr="00087D8C">
        <w:trPr>
          <w:cantSplit/>
          <w:trHeight w:hRule="exact" w:val="100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мест</w:t>
            </w:r>
          </w:p>
        </w:tc>
      </w:tr>
      <w:tr w:rsidR="009F3C5C" w:rsidRPr="00E9118C" w:rsidTr="00C43628">
        <w:trPr>
          <w:cantSplit/>
          <w:trHeight w:hRule="exact" w:val="90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F33831" w:rsidP="009F3C5C">
            <w:pPr>
              <w:pStyle w:val="a4"/>
            </w:pPr>
            <w:r w:rsidRPr="00E9118C">
              <w:t>-</w:t>
            </w:r>
          </w:p>
        </w:tc>
      </w:tr>
      <w:tr w:rsidR="009F3C5C" w:rsidRPr="00E9118C" w:rsidTr="00C43628">
        <w:trPr>
          <w:cantSplit/>
          <w:trHeight w:hRule="exact" w:val="44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Общая площадь,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 w:rsidRPr="00A71B91">
              <w:t xml:space="preserve">5733,6 </w:t>
            </w:r>
            <w:r w:rsidR="001B4A62" w:rsidRPr="00E9118C">
              <w:t>м</w:t>
            </w:r>
            <w:proofErr w:type="gramStart"/>
            <w:r w:rsidR="001B4A62" w:rsidRPr="00E9118C">
              <w:rPr>
                <w:vertAlign w:val="superscript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полезная, м</w:t>
            </w:r>
            <w:proofErr w:type="gramStart"/>
            <w:r w:rsidRPr="00E9118C">
              <w:t>2</w:t>
            </w:r>
            <w:proofErr w:type="gramEnd"/>
            <w:r w:rsidRPr="00E9118C">
              <w:t xml:space="preserve"> (заполняется в отношении общественных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 w:rsidRPr="00A71B91">
              <w:t xml:space="preserve">3692,5 </w:t>
            </w:r>
            <w:r w:rsidR="00E9118C" w:rsidRPr="00E9118C">
              <w:t xml:space="preserve"> </w:t>
            </w:r>
            <w:r w:rsidR="00F33831" w:rsidRPr="00E9118C">
              <w:t>м</w:t>
            </w:r>
            <w:proofErr w:type="gramStart"/>
            <w:r w:rsidR="00F33831" w:rsidRPr="00E9118C">
              <w:rPr>
                <w:vertAlign w:val="superscript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жилая, м</w:t>
            </w:r>
            <w:proofErr w:type="gramStart"/>
            <w:r w:rsidRPr="00E9118C">
              <w:t>2</w:t>
            </w:r>
            <w:proofErr w:type="gramEnd"/>
            <w:r w:rsidRPr="00E9118C">
              <w:t xml:space="preserve"> (заполняется в отношении жилых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1B4A62" w:rsidP="009F3C5C">
            <w:pPr>
              <w:pStyle w:val="a4"/>
              <w:rPr>
                <w:sz w:val="20"/>
                <w:szCs w:val="20"/>
              </w:rPr>
            </w:pPr>
            <w:r w:rsidRPr="00E9118C">
              <w:rPr>
                <w:sz w:val="20"/>
                <w:szCs w:val="20"/>
              </w:rPr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застройки,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F338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2062,00 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proofErr w:type="gramStart"/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Объем строительный,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F338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20407,67 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  <w:r w:rsidR="000507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245E6B" w:rsidRPr="00E9118C" w:rsidRDefault="00245E6B" w:rsidP="00E9118C">
            <w:pPr>
              <w:pStyle w:val="a4"/>
            </w:pP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Количество этажей, (в единицах)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>
              <w:t>4</w:t>
            </w:r>
            <w:r w:rsidR="00A029DA" w:rsidRPr="00E9118C">
              <w:t xml:space="preserve"> этажа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 xml:space="preserve">Протяженность, </w:t>
            </w:r>
            <w:proofErr w:type="gramStart"/>
            <w:r w:rsidRPr="00E9118C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029DA" w:rsidP="009F3C5C">
            <w:pPr>
              <w:pStyle w:val="a4"/>
            </w:pPr>
            <w:r w:rsidRPr="00E9118C"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Класс энергоэффективности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>
              <w:t>Б</w:t>
            </w:r>
          </w:p>
        </w:tc>
      </w:tr>
      <w:tr w:rsidR="009F3C5C" w:rsidRPr="00231660" w:rsidTr="00231660">
        <w:trPr>
          <w:cantSplit/>
          <w:trHeight w:hRule="exact" w:val="77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CB3F54">
            <w:pPr>
              <w:pStyle w:val="a4"/>
              <w:jc w:val="center"/>
            </w:pPr>
            <w:r w:rsidRPr="00231660">
              <w:t>15.11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E1" w:rsidRPr="00231660" w:rsidRDefault="00231660" w:rsidP="000A45F7">
            <w:pPr>
              <w:pStyle w:val="a4"/>
              <w:rPr>
                <w:sz w:val="20"/>
                <w:szCs w:val="20"/>
              </w:rPr>
            </w:pPr>
            <w:r w:rsidRPr="00231660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климатического района, подрайона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5C18A2" w:rsidP="009F3C5C">
            <w:pPr>
              <w:pStyle w:val="a4"/>
            </w:pPr>
            <w:r w:rsidRPr="00231660">
              <w:rPr>
                <w:lang w:val="en-US"/>
              </w:rPr>
              <w:t>III</w:t>
            </w:r>
            <w:r w:rsidRPr="00231660">
              <w:t>В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снегового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B35FC1" w:rsidP="009F3C5C">
            <w:pPr>
              <w:pStyle w:val="a4"/>
            </w:pPr>
            <w:r w:rsidRPr="00231660">
              <w:rPr>
                <w:lang w:val="en-US"/>
              </w:rPr>
              <w:t>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lastRenderedPageBreak/>
              <w:t>18.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ветрового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5C18A2" w:rsidP="009F3C5C">
            <w:pPr>
              <w:pStyle w:val="a4"/>
            </w:pPr>
            <w:r w:rsidRPr="00231660">
              <w:rPr>
                <w:lang w:val="en-US"/>
              </w:rPr>
              <w:t>III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сейсмичности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1C7D3C" w:rsidP="009F3C5C">
            <w:pPr>
              <w:pStyle w:val="a4"/>
            </w:pPr>
            <w:r w:rsidRPr="00231660">
              <w:t xml:space="preserve"> менее 6 баллов 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9A4E17" w:rsidP="00231660">
            <w:pPr>
              <w:pStyle w:val="a4"/>
              <w:ind w:firstLine="132"/>
            </w:pPr>
            <w:r w:rsidRPr="00231660">
              <w:t>II</w:t>
            </w:r>
          </w:p>
        </w:tc>
      </w:tr>
      <w:tr w:rsidR="009F3C5C" w:rsidRPr="009F3C5C" w:rsidTr="00A71B91">
        <w:trPr>
          <w:cantSplit/>
          <w:trHeight w:hRule="exact" w:val="16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Наличие опасных геологических и инженерно-геологических процессов (заполняется в соответствии с</w:t>
            </w:r>
            <w:r w:rsidR="009A4E17" w:rsidRPr="00231660">
              <w:t xml:space="preserve"> </w:t>
            </w:r>
            <w:r w:rsidRPr="00231660">
              <w:t>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A71B91" w:rsidP="00A71B91">
            <w:pPr>
              <w:pStyle w:val="a4"/>
            </w:pPr>
            <w:r w:rsidRPr="00A71B91">
              <w:rPr>
                <w:rFonts w:ascii="Arial" w:hAnsi="Arial" w:cs="Arial"/>
                <w:sz w:val="20"/>
                <w:szCs w:val="20"/>
              </w:rPr>
              <w:t>Возможные опасные природные процессы отнесены к категории – умерено опасные.</w:t>
            </w:r>
          </w:p>
        </w:tc>
      </w:tr>
    </w:tbl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3C5C" w:rsidRPr="009F3C5C" w:rsidSect="00CB3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C"/>
    <w:rsid w:val="000507DA"/>
    <w:rsid w:val="00087D8C"/>
    <w:rsid w:val="000A45F7"/>
    <w:rsid w:val="000B7B62"/>
    <w:rsid w:val="001037E1"/>
    <w:rsid w:val="00193305"/>
    <w:rsid w:val="001B4A62"/>
    <w:rsid w:val="001C7D3C"/>
    <w:rsid w:val="00231660"/>
    <w:rsid w:val="00245E6B"/>
    <w:rsid w:val="00286802"/>
    <w:rsid w:val="002C1927"/>
    <w:rsid w:val="002D2EA3"/>
    <w:rsid w:val="003804DA"/>
    <w:rsid w:val="003A4B50"/>
    <w:rsid w:val="003D4CD8"/>
    <w:rsid w:val="003F720F"/>
    <w:rsid w:val="004351C1"/>
    <w:rsid w:val="00485967"/>
    <w:rsid w:val="004A59A6"/>
    <w:rsid w:val="004E47F2"/>
    <w:rsid w:val="004F46EF"/>
    <w:rsid w:val="005C18A2"/>
    <w:rsid w:val="005F4411"/>
    <w:rsid w:val="006D7017"/>
    <w:rsid w:val="006F5AD5"/>
    <w:rsid w:val="00702E51"/>
    <w:rsid w:val="007E2D41"/>
    <w:rsid w:val="008953DC"/>
    <w:rsid w:val="008F626A"/>
    <w:rsid w:val="009116C8"/>
    <w:rsid w:val="009A4E17"/>
    <w:rsid w:val="009F3C5C"/>
    <w:rsid w:val="00A029DA"/>
    <w:rsid w:val="00A71B91"/>
    <w:rsid w:val="00A73A3C"/>
    <w:rsid w:val="00B35FC1"/>
    <w:rsid w:val="00BD6C5D"/>
    <w:rsid w:val="00C25B76"/>
    <w:rsid w:val="00C42CB7"/>
    <w:rsid w:val="00C43628"/>
    <w:rsid w:val="00C51C5D"/>
    <w:rsid w:val="00C731C5"/>
    <w:rsid w:val="00CB3F54"/>
    <w:rsid w:val="00CC54DF"/>
    <w:rsid w:val="00D04979"/>
    <w:rsid w:val="00D350F6"/>
    <w:rsid w:val="00D56260"/>
    <w:rsid w:val="00D63D38"/>
    <w:rsid w:val="00E66397"/>
    <w:rsid w:val="00E9118C"/>
    <w:rsid w:val="00EA3DBA"/>
    <w:rsid w:val="00EA66A6"/>
    <w:rsid w:val="00EC4D1B"/>
    <w:rsid w:val="00F33831"/>
    <w:rsid w:val="00FA026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Karavaeva</cp:lastModifiedBy>
  <cp:revision>4</cp:revision>
  <cp:lastPrinted>2018-01-09T12:39:00Z</cp:lastPrinted>
  <dcterms:created xsi:type="dcterms:W3CDTF">2018-09-04T08:40:00Z</dcterms:created>
  <dcterms:modified xsi:type="dcterms:W3CDTF">2018-09-04T08:55:00Z</dcterms:modified>
</cp:coreProperties>
</file>